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Медведевой Галины Вадимовны на нарушение ее конституционных прав статьей 27 Федерального закона «О газоснабжении в Российской Федерации» и пунктом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Г.В.Медведевой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Г.В.Медведева оспаривает конституционность статьи 27 Федерального закона от 31 марта 1999 года № 69-ФЗ «О газоснабжении в Российской Федерации» и пункта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(утверждены Постановлением Правительства Российской Федерации от 13 сентября 2021 года № 1547; далее также – Правила). 2 Как следует из представленных материалов, в собственности заявительницы как основного абонента находится газопровод, который построен за счет денежных средств части жителей населенного пункта. Суд общей юрисдикции решением, оставленным без изменения судами вышестоящих инстанций, удовлетворил требование газораспределительной организации, обязав Г.В.Медведеву не чинить препятствий по подключению (технологическому присоединению) к данному газопроводу объектов капитального строительства, в удовлетворении встречного иска заявительницы о возложении обязанности внести плату за согласие на подключение отказал. По мнению Г.В.Медведевой, оспариваемые нормы противоречат статьям 34 (часть 1), 35 (часть 1) и 55 (часть 3) Конституции Российской Федерации в той мере, в какой по смыслу, придаваемому им правоприменительной практикой в системе действующего правового регулирования, они не позволяют физическому лицу, в собственности которого находится газопровод, возмещать расходы, понесенные на его строительство, при подключении новых потребителей газа.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определениях от 18 января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Медведевой Галины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