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2450-О/2024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Потапова Вячеслава Викторовича на нарушение его конституционных прав формулой 3(1) приложения № 2 к Правилам предоставления коммунальных услуг собственникам и пользователям помещений в многоквартирных домах и жилых домов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гражданина В.В.Потапова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В.В.Потапов (индивидуальный предприниматель), в отношении которого решением арбитражного суда от 18 июля 2023 года, оставленным без изменения судами вышестоящих инстанций, по иску теплоснабжающей организации взыскана задолженность по оплате тепловой энергии и пени, оспаривает конституционность формулы 3(1) приложения № 2 к Правилам предоставления коммунальных услуг собственникам и пользователям помещений в многоквартирных домах и жилых домов, утвержденным Постановлением Правительства Российской Федерации от 6 мая 2011 года № 354. На основе данного положения рассчитывается размер 2 платы за коммунальную услугу по отоплению в i-м жилом или нежилом помещении в многоквартирном доме, который оборудован коллективным (общедомовым) прибором учета тепловой энергии и в котором хотя бы одно, но не все жилые и нежилые помещения оборудованы индивидуальными и (или) общими (квартирными) приборами учета тепловой энергии. В своих жалобах заявитель полагает, что оспариваемая формула противоречит статьям 17 (часть 3), 19 (часть 1), 35, 55 (часть 3) и 58 Конституции Российской Федерации в той мере, в какой ее применение в конкретном деле с его участием ставит права и законные интересы одних потребителей энергоресурсов в зависимость от недобросовестного поведения других, также являющихся собственниками помещений в многоквартирном доме, стимулируя массовый отказ от индивидуальных приборов учета тепла. Кроме того, В.В.Потапов ставит ряд вопросов, не связанных с проверкой конституционности нормативных положений, в частности просит дать указания соответствующим органам государственной власти усовершенствовать оспариваемую формулу, исполнить в полном объеме Постановление Конституционного Суда Российской Федерации от 10 июля 2018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Определением от 28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Потапова Вячеслава Викторовича,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