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Солдатова Алексея Юрьевича на нарушение его конституционных прав пунктом 3 статьи 30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А.Ю.Солдатова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А.Ю.Солдатов оспаривает конституционность пункта 3 статьи 30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устанавливающего один из вариантов определения расчетного размера трудовой (с 1 января 2015 года – страховой) пенсии для 2 оценки пенсионных прав застрахованных лиц по состоянию на 1 января 2002 года исходя из продолжительности общего трудового стажа и содержащего перечень включаемых в нее периодов. По мнению заявителя, оспариваемая норма не соответствует статьям 1 (часть 1), 2, 4 (часть 2), 7, 15 (части 1 и 2), 17–19, 33, 39, 45 и 46 (части 1 и 2) Конституции Российской Федерации, поскольку не позволяет зачесть в страховой стаж, а также в общий трудовой стаж при исчислении пенсии период обучения в высшем учебном заведении, который включался в общий трудовой стаж согласно ранее действовавшему законодательству. Оспариваемая норма была применена судами общей юрисдикции в деле А.Ю.Солдатова, в котором в том числе решался вопрос о признании незаконными действий пенсионного органа, не включившего период обучения заявителя в высшем учебном заведении в 1982–1987 годах в общий трудовой стаж при оценке его пенсионных прав.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30 Федерального закона «О трудовых пенсиях в Российской Федерации», предусматривая несколько вариантов определения расчетного размера трудовой пенсии застрахованных лиц, позволяет им выбрать наиболее благоприятный для исчисления размера пенсии и не препятствует реализации приобретенных пенсионных прав. В частности, в пункте 3 данной статьи закреплен такой вариант, при котором общий трудовой стаж определяется в календарном порядке с учетом продолжительности периодов трудовой и иной общественно полезной деятельности до 1 января 2002 года, а в пункте 4 этой же статьи установлена возможность исчисления расчетного размера пенсии в порядке, предусмотренном законодательством Российской Федерации по состоянию на 31 декабря 2001 года, – исходя из продолжительности 3 общего трудового стажа, в который включаются в том числе периоды обучения в высших учебных заведениях. Оспариваемый пункт статьи 30 Федерального закона «О трудовых пенсиях в Российской Федерации» обеспечивает исчисление расчетного размера трудовой (с 1 января 2015 года – страховой) пенсии исходя из продолжительности общего трудового стажа (при условии, что такой вариант является наиболее благоприятным для застрахованного лица), направлен на реализацию права граждан на пенсионное обеспечение с учетом их интересов, непосредственно не устанавливает правила исчисления страхового стажа для определения права на пенсию, а потому не может расцениваться как нарушающий конституционные права заявителя, который, как следует из представленных материалов, с заявлением о назначении ему страховой пенсии по старости не обращался, поэтому оценка его пенсионных прав не производилась. Кроме того, вопреки требованиям части второй статьи 96 и пункта 3 статьи 97 Федерального конституционного закона «О Конституционном Суде Российской Федерации», представленные А.Ю.Солдатовым судебные акты по его конкретному делу не подтверждают исчерпание им всех других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Солдатова Алексея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