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Балуевой Ирины Михайловны на нарушение ее конституционных прав частью третьей статьи 92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И.М.Балуевой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И.М.Балуева, отбывающая наказание в виде лишения свободы, просит признать не соответствующей статьям 2, 4, 17, 19, 45 (часть 2), 48 (часть 1), 55 (части 2 и 3) и 56 Конституции Российской Федерации часть третью статьи 92 «Телефонные разговоры осужденных к лишению свободы» УИК Российской Федерации. По мнению заявительницы, оспариваемая норма в силу своей неопределенности препятствует осужденным, находящимся в строгих условиях отбывания наказания, а также отбывающим меру взыскания в штрафных изоляторах, дисциплинарных изоляторах, помещениях камерного типа, единых помещениях камерного типа и одиночных камерах, в реализации их права на телефонные разговоры 2 с адвокатами или иными лицами, имеющими право на оказание юридической помощи, для оперативного сообщения им информации и получения консультации в исключительных, не требующих отлагательства случаях, связанных с нарушением прав и законных интересов таких осужденных.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третьей статьи 92 УИК Российской Федерации осужденным, находящимся в строгих условиях отбывания наказания, а также отбывающим меру взыскания в штрафных изоляторах, дисциплинарных изоляторах, помещениях камерного типа, единых помещениях камерного типа и одиночных камерах, телефонный разговор может быть разрешен лишь при исключительных личных обстоятельствах. Данное ограничение прав осужденных установлено исходя из требований индивидуализации наказания и дифференциации условий его отбывания (определения Конституционного Суда Российской Федерации от 29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Балуевой Ирины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