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Никитенко Анны Дмитриевны на нарушение ее конституционных прав пунктом 2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А.Д.Никитенко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А.Д.Никитенко оспаривает конституционность пункта 2 статьи 250 «Преимущественное право покупки»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А.Д.Никитенко отказано в удовлетворении исковых требований о возложении обязанности заключить договор купли-продажи комнаты, принадлежащей ответчице и ее несовершеннолетним детям, с прохождением ответчицей психолого-психиатрического освидетельствования в день совершения сделки.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2 коллегии по гражданским делам Верховного Суда Российской Федерации было отказано. По мнению заявительницы, пункт 2 статьи 250 ГК Российской Федерации противоречит Конституции Российской Федерации, ее статьям 2, 8, 17 (часть 3), 18, 19 (часть 1), 23 (часть 1), 25, 35 (части 1 и 2), 40, 42, 45, 46 (часть 1) и 55 (часть 3), поскольку он содержит неопределенность в механизме реализации преимущественного права покупки комнаты в коммунальной квартире, не закрепляет обязанности продавца комнаты в коммунальной квартире по совершению действий в целях реализации продажи при наличии согласия покупателя на приобретение и ставит в неравные условия продавца и покупателя в случае продажи одной из комнат в коммунальной квартире, так как исключает возможность реализации преимущественного права покупки в течение месяца при бездействии продавца; а также не предусматривает механизма своевременного установления способности продавца заключать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Никитенко Анны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