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2353-О/2024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Сенченко Анастасии Юрьевны на нарушение ее конституционных прав пунктом 3 статьи 274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А.Ю.Сенченко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А.Ю.Сенченко оспаривает конституционность пункта 3 статьи 274 ГК Российской Федерации, предусматривающего, что сервитут устанавливается по соглашению между лицом, требующим установления сервитута, и собственником соседнего участка и подлежит регистрации в порядке, установленном для регистрации прав на недвижимое имущество; в случае недостижения соглашения об установлении или условиях сервитута спор разрешается судом по иску лица, требующего установления сервитута. Из представленных материалов следует, что решением суда общей юрисдикции, с которым согласились суды вышестоящих инстанций, заявительнице – собственнику ряда земельных участков отказано в удовлетворении исковых требований, предъявленных к собственникам 2 соседних участков и направленных на установление в интересах последних платного сервитута в целях обеспечения прохода через принадлежащие ей участки. Суды исходили из отсутствия доказательств того, что ответчики пользуются данными участками в том числе для прохода и проезда и что у них имеется в этом необходимость. Кроме того, суды признали действия А.Ю.Сенченко по разделу исходного земельного участка по варианту, не предусматривающему доступа к ряду выделенных и проданных впоследствии ответчикам, в качестве злоупотребления правом (статья 10 ГК Российской Федерации). По мнению заявительницы, оспариваемое законоположение не соответствует статьям 17 (часть 3), 19 (части 1 и 2), 35 (часть 1), 36 (часть 2) и 45 Конституции Российской Федерации, поскольку оно исключает возможность установления сервитута в отношении земельного участка на основании иска его собственника, лишая тем самым последнего права на судебную защиту и вынуждая использовать другой способ защиты своего права в виде перекрытия дорог, обеспечивающих доступ к соседним земельным участкам.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Оспариваемое положение направлено на поддержание баланса между интересами собственника недвижимого имущества и нуждами других лиц, которые не могут быть обеспечены без установления сервитута (определения Конституционного Суда Российской Федерации от 29 сентября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Сенченко Анастасии Юрьевны,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