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Пехтелева Владимира Юрьевича на нарушение его конституционных прав статьями 120–122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В.Ю.Пехтелева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В.Ю.Пехтелев, являющийся потерпевшим по уголовному делу, оспаривает конституционность статей 120 «Заявление ходатайства», 121 «Сроки рассмотрения ходатайства» и 122 «Разрешение ходатайства» УПК Российской Федерации. Кассационная жалоба заявителя об оспаривании постановленного в отношении гражданина К. приговора оставлена без удовлетворения определением Судебной коллегии по уголовным делам Верховного Суда Российской Федерации от 13 сентября 2023 года. При этом отмечено, что заявленные потерпевшей стороной ходатайства разрешены в соответствии с 2 законом, некоторые судом удовлетворены, а остальные с приведением мотивов отклонены. По мнению заявителя, оспариваемые нормы противоречат статьям 15 (часть 2), 18, 19, 45 (часть 1), 46 (часть 1), 50 (часть 1) и 55 (часть 3) Конституции Российской Федерации, поскольку по смыслу, придаваемому им судебным толкованием, они лишают граждан, являющихся потерпевшими по делу, права на справедливое судебное разбирательство; лишают граждан права на рассмотрение заявленных в суде ходатайств; позволяют судам не принимать решения по заявленным ходатайствам, оставлять их без разрешения.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Пехтелева Владимира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