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Владимировой Ольги Николаевны на нарушение ее конституционных прав абзацем одиннадцатым пункта 3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О.Н.Владимировой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О.Н.Владимирова оспаривает конституционность абзаца одиннадцатого пункта 3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закону), закрепляющего один из 2 установленных в названной статье вариантов определения расчетного размера трудовой пенсии в целях оценки пенсионных прав застрахованного лица и предусматривающего для лиц, проживавших по состоянию на 1 января 2002 года в районах Крайнего Севера и приравненных к ним местностях (пункт 2 статьи 28 данного Федерального закона), в которых установлены районные коэффициенты к заработной плате, учет при расчете размера пенсии отношения среднемесячного заработка застрахованного лица к среднемесячной заработной плате в Российской Федерации в повышенных размерах. По мнению заявительницы, оспариваемая норма не соответствует статьям 19 (части 1 и 2), 39 (часть 1) и 55 (часть 3) Конституции Российской Федерации, поскольку при расчете размера пенсии для лиц, работавших в районах Крайнего Севера и приравненных к ним местностях, не позволяет определять отношение среднемесячного заработка застрахованного лица к среднемесячной заработной плате в Российской Федерации в повышенном размере с учетом районного коэффициента к заработной плате, установленного администрацией Мурманской области, а не органами государственной власти СССР или федеральными органами государственной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Определяя в законе основания и условия назначения пенсий, порядок их исчисления и выплаты, законодатель вправе устанавливать как общие условия назначения пенсий, так и особенности приобретения права на пенсию, включая предоставление для некоторых категорий граждан льготных условий назначения трудовой (с 1 января 2015 года – страховой) пенсии по старости, в том числе исчисления расчетного размера пенсии при оценке пенсионных прав по состоянию на 1 января 2002 года с учетом повышенного отношения среднемесячного заработка застрахованного лица к среднемесячной заработной плате в Российской Федерации. 3 Оспариваемое О.Н.Владимировой положение пункта 3 статьи 30 Федерального закона «О трудовых пенсиях в Российской Федерации» направлено на обеспечение сохранения права граждан, трудовая деятельность которых осуществлялась в неблагоприятных климатических условиях, на применение повышенного отношения среднемесячной заработной платы застрахованного лица к среднемесячной заработной плате в Российской Федерации при установлении расчетного размера пенсии по состоянию на 1 января 2002 года для лиц, проживавших в районах Крайнего Севера и приравненных к ним местностях на указанную дату, в равной степени распространяется на всех лиц, которые приобрели пенсионные права до 1 января 2002 года (даты вступления в силу Федерального закона «О трудовых пенсиях в Российской Федерации»), и не может расцениваться как нарушающее конституционные права заявительницы, которой расчет пенсии был произведен с применением указанного повышенного отношения заработков как лицу, не проживавшему в районах Крайнего Севера и приравненных к ним местностях на 1 января 2002 года, но имевшему необходимую продолжительность работы в указанных районах.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Владимировой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