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Афанасьева Сергея Александровича на нарушение его конституционных прав статьей 13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С.А.Афанасьева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С.А.Афанасьев оспаривает конституционность статьи 13 Федерального закона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а фактически – примененной в его деле части 2 названной статьи, которая, в частности, закрепляет, что до установки приборов учета используемых энергетических ресурсов, а также при выходе из строя, утрате или по истечении срока эксплуатации приборов учета используемых 2 энергетических ресурсов расчеты за энергетические ресурсы должны осуществляться с применением расчетных способов определения количества энергетических ресурсов, установленных в соответствии с законодательством Российской Федерации. Как следует из представленных материалов, решением суда общей юрисдикции, с которым согласились суды вышестоящих инстанций, с С.А.Афанасьева взыскана задолженность по оплате электроэнергии, пени и государственная пошлина. В связи с истечением срока поверки индивидуального прибора учета размер подлежащих взысканию денежных средств определен расчетным способом по установленным нормативам потребления. По мнению заявителя, оспариваемое законоположение противоречит статьям 17 (часть 3) и 45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позволяет гарантирующему поставщику неправомерно обогащаться. Также С.А.Афанасьев просит отменить принятые по делу с его участием судебные постановления в части взыскания с него денежных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13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 имеет целью обеспечение баланса интересов потребителей коммунальных услуг и ресурсоснабжающих организаций и не может рассматриваться в качестве нарушающей конституционные права С.А.Афанасьева. Установление же и оценка фактических обстоятельств конкретного дела, проверка обоснованности судебных постановлений с учетом данных обстоятельств, на что, по существу, направлены доводы заявителя, а равно разрешение вопроса об отмене судебных постановлений, принятых по делу с 3 его участием,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Афанасьева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