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Вячеслава Егоровича на нарушение его конституционных прав пунктом 6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В.Е.Васильева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В.Е.Васильев оспаривает конституционность пункта 6 части 1 статьи 30 (в жалобе названного пунктом 6 статьи 30)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по достижении возраста 55 лет и женщинам по достижении возраста 50 лет, если они проработали соответственно не менее 12 лет 6 месяцев и 10 лет в экспедициях, партиях, отрядах, на участках и в бригадах непосредственно на полевых геолого-разведочных, поисковых, 2 топографо-геодезических, геофизических, гидрографических, гидрологических, лесоустроительных и изыскательских работах и имеют страховой стаж соответственно не менее 25 лет и 20 лет. По мнению заявителя, оспариваемая норма не соответствует статьям 37 (часть 3) и 55 (часть 2) Конституции Российской Федерации, поскольку не предоставляет право на досрочное назначение страховой пенсии по старости гражданину, работавшему в должности диспетчера и инженера-диспетчера, но не принимавшему непосредственного участия в экспедициях, партиях, отрядах, на участках и в бригадах на полевых геолого-разведочных, поисковых, топографо-геодезических, геофизических, гидрографических, гидрологических, лесоустроительных и изыскательских работах.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в частности, если она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защиты;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надзорного) обжалования в связи с применением оспариваемого нормативного акта, а подача жалобы не привела к устранению признаков нарушения конституционных прав. 3 Между тем представленное В.Е.Васильевым решение суда первой инстанции не подтверждает исчерпания внутригосударственных средств судебной защиты при разрешении конкретного дела с его участием. Вследствие этого жалоба заявителя,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Вячеслава Егоровича,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