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Корогодиной Ольги Валериевны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О.В.Корогодиной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О.В.Корогодина – бывший генеральный директор организации, с которой в пользу этой организации по заявлению конкурсного управляющего взысканы убытки, причиненные неподачей в налоговый орган в установленный законом срок заявления о зачете или о возврате излишне уплаченных сумм налога,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Федерального закона от 30 ноября 1994 года 2 № 52-ФЗ «О введении в действие части первой Гражданского кодекса Российской Федерации» и Федерального закона от 26 октября 2002 года № 127-ФЗ «О несостоятельности (банкротстве)».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заявительница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Корогодиной Ольги Валериевны,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