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1626-О/2023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Кузнецова Александра Ивановича на нарушение его конституционных прав статьей 21328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 гражданина А.И.Кузнецова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с которым согласились суды вышестоящих инстанций, была завершена процедура реализации имущества должника – гражданина М., должник освобожден от дальнейшего исполнения требований кредиторов. При этом суды с учетом установленных фактических обстоятельств исходили, в частности, из того, что в рассматриваемом случае отсутствуют достаточные и убедительные доказательства, подтверждающие недобросовестное поведение должника, в том числе не выявлено фактов сокрытия или уничтожения принадлежащего должнику имущества, равно как и сообщения им недостоверных сведений финансовому управляющему. 2 Гражданин А.И.Кузнецов, являющийся кредитором должника, оспаривает конституционность статьи 21328 «Завершение расчетов с кредиторами и освобождение гражданина от обязательств» Федерального закона от 26 октября 2002 года № 127-ФЗ «О несостоятельности (банкротстве)». По мнению заявителя, оспариваемая норма, в том числе по смыслу, приданному ей судами в деле с его участием, противоречит статьям 17, 18, 35, 45, 46 и 48 Конституции Российской Федерации, поскольку она допускает возможность освобождения должника от исполнения обязательств перед кредиторами без обсуждения данного вопроса в судебном заседании и (или) извещения кредиторов о рассмотрении этого вопроса, а также предусматривает лишение кредиторов имущества без решения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Статья 21328 Федерального закона «О несостоятельности (банкротстве)» устанавливает, в частности, что по итогам рассмотрения отчета о результатах реализации имущества гражданина арбитражный суд выносит определение о завершении реализации имущества гражданина (пункт 2); после завершения расчетов с кредиторами гражданин, признанный банкротом, освобождается от дальнейшего исполнения требований кредиторов, в том числе требований кредиторов, не заявленных при введении реструктуризации долгов гражданина или реализации имущества гражданина; освобождение гражданина от обязательств не распространяется на требования кредиторов, предусмотренные пунктами 4 и 5 этой же статьи, а также на требования, о наличии которых кредиторы не знали и не должны были знать к моменту принятия определения о завершении реализации имущества гражданина (пункт 3). Данное законоположение, направленное как на обеспечение общей реабилитационной направленности процедур, применяемых при банкротстве гражданина (статья 2 названного Федерального закона), так и на достижение 3 определенности имущественного положения должника и кредиторов по итогам рассмотрения дела о банкротстве и обеспечение баланса их интересов, не предусматривает внесудебного лишения имущества кредиторов должника и не может рассматриваться в качестве нарушающего конституционные права заявителя, в деле с участием которого суды указали на отсутствие обстоятельств, установленных пунктом 4 статьи 21328 Федерального закона «О несостоятельности (банкротстве)», при которых освобождение гражданина от обязательств не допускается.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Кузнецова Александра Ивановича,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