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Бушкина Юрия Юрьевича на нарушение его конституционных прав частью третьей статьи 153, частями первой, второй, второй1 и третьей статьи 241 Уголовно-процессуального кодекса Российской Федерации, а также положениями постановления Пленума Верховного Суда Российской Федерации «Об открытости и гласности судопроизводства и о доступе к информации о деятельности судов»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Ю.Ю.Бушкина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Ю.Ю.Бушкин, осужденный и отбывающий наказание, утверждает, что часть третья статьи 153 «Соединение уголовных дел», части первая, вторая, вторая1 и третья статьи 241 «Гласность» УПК Российской Федерации, а также пункты 1, 3–5, 8, 22 и 23 постановления Пленума Верховного Суда Российской Федерации от 13 декабря 2012 года № 35 «Об открытости и гласности судопроизводства и о доступе к информации о 2 деятельности судов» противоречат статьям 2, 4 (часть 2), 15, 19, 24 (часть 2), 29 (часть 4), 41 (часть 3), 45, 46 и 123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норм Уголовно- процессуального кодекса Российской Федерации, регламентирующих порядок соединения уголовных дел и вопросы проведения закрытого судебного разбирательства по уголовному делу, а также полагая неконституционными разъяснения Пленума Верховного Суда Российской Федерации, касающиеся реализации принципов открытости и гласности в деятельности судов, Ю.Ю.Бушкин выражает несогласие с постановлением судьи о проведении закрытого судебного разбирательства по его уголовному делу, утверждает, что оно принято вопреки требованиям законодательства и позиции Пленума Верховного Суда Российской Федерации, без указания конкретных, фактических обстоятельств, на которых оно основано, и прямо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Бушкина Юрия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