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2443-О/2023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«Юридическая компания «Защита» на нарушение его конституционных прав пунктом 1 статьи 779 и пунктом 1 статьи 781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«Юридическая компания «Защита»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«Юридическая компания «Защита» (далее также – ООО «ЮК «Защита», общество) оспаривает конституционность следующих положений Гражданского кодекса Российской Федерации: пункта 1 статьи 779, предусматривающего, что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 пункта 1 статьи 781 о том, что заказчик обязан оплатить оказанные ему услуги в сроки и в порядке, которые указаны в договоре возмездного оказания услуг. 2 Из представленных материалов следует, что решением суда общей юрисдикции, с которым согласились суды вышестоящих инстанций, удовлетворены исковые требования гражданки К. (заказчика) к обществу (исполнителю) о признании недействительным пункта договора возмездного оказания юридических услуг, предусматривающего выплату заказчиком исполнителю вознаграждения в размере 15 процентов от цены иска, выплата которого обусловлена результатом оказания таких услуг. По мнению ООО «ЮК «Защита», названные нормы не соответствуют статьям 8, 19 (часть 1), 34 (часть 1), 35, 46 (часть 1) и 55 (части 2 и 3) Конституции Российской Федерации, поскольку они порождают противоречивую правоприменительную практику.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положения, определяющие понятие договора возмездного оказания услуг и устанавливающие обязанность оплаты оказанных услуг в сроки и в порядке, которые указаны в договоре возмездного оказания услуг, направлены на обеспечение свободы договора и баланса интересов его сторон, не содержат неопределенности, а потому – с учетом позиций Конституционного Суда Российской Федерации, сформулированных в Постановлении от 23 января 2007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«Юридическая компания «Защита»,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