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Якушина Дениса Сергеевича на нарушение его конституционных прав частями первой и третьей статьи 240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Д.С.Якушина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24 июня 2022 года), ввиду отсутствия существенных нарушений закона, повлиявших на исход дела, отказано в передаче для рассмотрения в судебном заседании Президиума Верховного Суда Российской Федерации надзорной жалобы гражданина Д.С.Якушина об оспаривании вынесенного в его отношении приговора областного суда и последующих судебных решений. Заявитель утверждает о несоответствии статьям 2, 17 (часть 1), 18, 33, 45, 46 (части 1 и 2), 47 (часть 1), 120 (часть 1) и 123 (части 2 и 3) 2 Конституции Российской Федерации частей первой и третьей статьи 240 «Непосредственность и устность» УПК Российской Федерации, как позволяющих суду основывать приговор на доказательствах, которые не были исследованы в судебном заседании.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240 УПК Российской Федерации, закрепляющая условие непосредственности и устности судебного разбирательства, направлена на объективное и всестороннее рассмотрение уголовного дела, непосредственное исследование доказательств судом и сторонами, не содержит положения, допускающие их произвольное применение, как и предусматривающие изъятия из установленного уголовно-процессуальным законом порядка доказывания по уголовным делам (определения Конституционного Суда Российской Федерации от 27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Якушина Дениса Сергеевича,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