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Дураджи Дмитрия Николаевича на нарушение его конституционных прав пунктом 1 статьи 12 и пунктом 1 статьи 15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Д.Н.Дураджи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акционерного общества и оставленным без изменения постановлениями судов апелляционной и кассационной инстанций, было отказано в удовлетворении заявления гражданина Д.Н.Дураджи о признании недействительным решения собрания кредиторов по вопросу утверждения положения о порядке, сроках и условиях продажи имущества должника. При этом суды исходили, в частности, из того, что решение собрания кредиторов и утвержденное положение соответствуют требованиям закона и не нарушают прав и законных интересов кредиторов. Д.Н.Дураджи оспаривает конституционность пункта 1 статьи 12 «Собрание кредиторов» и пункта 1 статьи 15 «Порядок принятия решений 2 собранием кредиторов» Федерального закона от 26 октября 2002 года № 127-ФЗ «О несостоятельности (банкротстве)». По мнению заявителя, данные законоположения противоречат статье 34 (часть 2)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предоставляют собранию кредиторов право на принятие решения об утверждении положения о порядке, сроках и условиях продажи не реализованного на ранее проведенных торгах имущества должника посредством публичного предложения без соблюдения ряда требований законодательства и с условием о наличии у кредиторов права на преимущественное приобретение имущества должника после окончания торгов и признания независимого участника торгов их победителем.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Дураджи Дмитрия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