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Дериглазова Василия Владимировича и Дериглазовой Натальи Васильевны на нарушение их конституционных прав частью 11 статьи 43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В.В.Дериглазова и Н.В.Дериглазовой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В.В.Дериглазов и Н.В.Дериглазова оспаривают конституционность части 11 статьи 43 Федерального закона от 13 июля 2015 года № 218-ФЗ «О государственной регистрации недвижимости», предусматривающей, в частности, что при уточнении границ земельного участка их местоположение определяется исходя из сведений, содержащихся в документе, подтверждающем право на земельный участок, или при отсутствии такого документа исходя из сведений, содержащихся в документах, определявших местоположение границ земельного участка при его образовании; в случае отсутствия в указанных документах сведений о 2 местоположении границ земельного участка его границами считаются границы, существующие на местности пятнадцать лет и более. По мнению заявителей, оспариваемое законоположение противоречит статьям 17 (часть 3) и 35 (части 1 и 2) Конституции Российской Федерации в той мере, в какой оно по смыслу, придаваемому правоприменительной практикой, позволяет судам – в условиях отсутствия необходимых критериев для оценки землеустроительных, правоустанавливающих и иных документов, содержащих сведения о земельных участках, – произвольно определять их смежные границы.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Дериглазова Василия Владимировича и Дериглазовой Натальи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