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Бакшаева Сергея Геннадьевича на нарушение его конституционных прав статьями 87, 89 и пунктом 2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С.Г.Бакшаева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С.Г.Бакшаев, осужденный за совершение преступлений, оспаривает конституционность статей 87 «Проверка доказательств» и 89 «Использование в доказывании результатов оперативно-розыскной деятельности», а также пункта 2 статьи 307 «Описательно-мотивировочная часть обвинительного приговора» УПК Российской Федерации. По мнению заявителя, данные нормы противоречат статьям 45, 46 (часть 1), 49 и 50 (часть 2) Конституции Российской Федерации, поскольку допускают вынесение обвинительного приговора, основанного на доказательствах, не оцененных на предмет соответствия требованиям закона, без раскрытия их содержания, а также без приведения мотивированных суждений, по которым 2 они приняты во внимание, а другие доказательства, представленные стороной защиты, отвергнуты.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не приводя правового обоснования неконституционности положений Уголовно-процессуального кодекса Российской Федерации, регулирующих правила проверки доказательств и использования в доказывании результатов оперативно-розыскной деятельности, а также закрепляющих требования к описательно- мотивировочной части обвинительного приговора, заявитель приводит собственную оценку доказательств по уголовному делу, утверждает, что суд не изложил содержание ряда доказательств, положенных в основу приговора, и не дал им оценки, а также немотивированно отверг доказательства стороны защиты. Тем самым, по существу, С.Г.Бакшаев предлагает Конституционному Суду Российской Федерации дать оценку не нормам закона, а судебным решениям, принятым по конкретному уголовному делу, что требует исследования фактических обстоятельств этого дела и выходит за рамки полномочий, предоставленных Конституционному Суду Российской Федерации статьей 125 Конституции Российской Федерации и статьей 3 Федерального конституционного закона «О Конституционном Суде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Бакшаева Сергея Геннадьевича,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