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Хаярова Рената Фатыховича на нарушение его конституционных прав частями 1 и 2 статьи 65 и частью 1 статьи 67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Р.Ф.Хаярова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Р.Ф.Хаяров (индивидуальный предприниматель), которому решениями арбитражных судов, оставленными без изменения арбитражными судами вышестоящих инстанций, неоднократно отказывалось в удовлетворении заявлений об оспаривании решений министерства транспорта и дорожной инфраструктуры субъекта Российской Федерации, оспаривает конституционность частей 1 и 2 статьи 65 «Обязанность доказывания» и части 1 статьи 67 «Относимость доказательств» АПК Российской Федерации. 2 По мнению заявителя, оспариваемые законоположения противоречат Конституции Российской Федерации, ее статьям 17, 18, 34, 45, 46 и 55, поскольку выступили препятствием эффективному восстановлению его нарушенного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Р.Ф.Хаяровым в обоснование своей позиции, свидетельствуют о том, что нарушение конституционных прав заявитель связывает не с содержанием оспариваемых законоположений, а с ненадлежащей, по его мнению, оценкой арбитражными судами доказательств и неверным установлением ими фактических обстоятельств дел с его участием. Разрешение же данного вопроса, как требующее оценки правомерности принятых по делам заявителя судебных актов,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Хаярова Рената Фатыховича,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