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Иванкина Дмитрия Валентиновича на нарушение его конституционных прав главой 42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Д.В.Иванкина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Д.В.Иванкин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Иванкина Дмитрия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