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«Пакер Сервис» на нарушение его конституционных прав пунктом 3 части 1 статьи 287 и частью 1 статьи 288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«Пакер Сервис»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«Пакер Сервис» (далее также – ООО «Пакер Сервис») оспаривает конституционность пункта 3 части 1 статьи 287 «Полномочия арбитражного суда кассационной инстанции» и части 1 статьи 288 «Основания для отмены судебного приказа, изменения или отмены решения, постановления арбитражного суда первой и апелляционной инстанций» АПК Российской Федерации. Как следует из представленных материалов, постановлением арбитражного суда кассационной инстанции отменены принятые по делу с участием ООО «Пакер Сервис» акты арбитражных судов первой и 2 апелляционной инстанций, дело направлено на новое рассмотрение в арбитражный суд первой инстанции. Определением судьи Верховного Суда Российской Федерации, с которым согласился заместитель Председателя этого суда, заявителю отказано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По мнению ООО «Пакер Сервис», оспариваемые законоположения по смыслу, придаваемому им в системе действующего правового регулирования сложившейся правоприменительной практикой, противоречат статьям 19 (части 1 и 2), 120 и 123 (часть 3) Конституции Российской Федерации, поскольку их применение арбитражным судом кассационной инстанции повлекло за собой указанные в жалобе нарушения прав заявителя. Кроме того, ООО «Пакер Сервис» ставит вопрос об отмене правоприменительных решений судов.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Доводы, приведенные заявителем в обоснование своей позиции, свидетельствуют о том, что нарушение конституционных прав он связывает не с содержанием оспариваемых законоположений, а с ненадлежащим, по его мнению, рассмотрением арбитражным судом кассационной жалобы, поданной в рамках дела с его участием. Разрешение же этого вопроса, как предполагающее оценку правомерности судебных актов, принятых по делу ООО «Пакер Сервис», а равно вопроса об отмене этих актов к компетенции Конституционного Суда Российской Федерации, установленной статьей 125 Конституции Российской Федерации и статьей 3 Федерального конституционного закона «О Конституционном Суде Российской Федерации», не относится. 3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«Пакер Сервис»,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