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Плотвинова Сергея Александровича на нарушение его конституционных прав статьями 57, 166 и частью первой статьи 224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С.А.Плотвинова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С.А.Плотвинов оспаривает конституционность статей 57 «Представление и истребование доказательств», 166 «Разрешение судом ходатайств лиц, участвующих в деле» и части первой статьи 224 «Порядок вынесения определений суда» ГПК Российской Федерации. По мнению заявителя, оспариваемые законоположения противоречат Конституции Российской Федерации, ее статьям 2, 4 (часть 2), 15 (части 1 и 2), 17 (часть 1), 18, 19, 45, 46, 50 (часть 2), 52, 55, 71, 76 (часть 1), 118, 120, 123 (часть 3), 125 (части 1–4, 6 и 8) и 126, поскольку допускают возможность неправильного истолкования и применения норм права.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С.А.Плотвиновым в обоснование своей позиции, свидетельствуют о том, что нарушение конституционных прав заявитель связывает не с содержанием оспариваемых законоположений, а с допущенными, как он полагает, судом процессуальными нарушениями, в том числе в связи с ненадлежащим рассмотрением заявленных им ходатайств. Разрешение же данного вопроса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Кроме того,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С.А.Плотвиновым не представлены документы, которые бы подтверждали исчерпание им внутригосударственных средств судебной защиты.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Плотвинова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