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2058-О/2024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Рябого Игоря Петровича на нарушение его конституционных прав частью третьей статьи 14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И.П.Рябого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И.П.Рябый осужден и отбывает наказание за совершение преступлений, в том числе предусмотренных пунктом «б» части четвертой статьи 132 «Насильственные действия сексуального характера» УК Российской Федерации. Заявитель утверждает, что часть третья статьи 14 «Презумпция невиновности» УПК Российской Федерации противоречит статье 49 (часть 3) Конституции Российской Федерации, поскольку позволяет суду, рассматривающему уголовное дело по обвинению лица в совершении действий сексуального характера в отношении потерпевшей, не достигшей 2 двенадцатилетнего возраста, трактовать сомнения относительно безусловной осведомленности виновного о ее возрасте в пользу обвинения, против стороны защиты.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Оспариваемая И.П.Рябым часть третья статьи 14 УПК Российской Федерации фактически воспроизводит положение статьи 49 (часть 3) Конституции Российской Федерации о толковании неустранимых сомнений в виновности лица в пользу обвиняемого. Настаивая на ее неконституционности, заявитель ведет речь о недоказанности его осведомленности о возрасте потерпевшей по одному из вмененных ему эпизодов преступлений и тем самым, по существу, предлагает Конституционному Суду Российской Федерации дать оценку не норме закона, а приговору и последующим судебным решениям. Однако разрешение данного вопроса требует исследования фактических обстоятельств конкретного дела и не относится к полномочиям Конституционного Суда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Рябого Игоря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