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Жилкина Павла Юрьевича на нарушение его конституционных прав частью восьмой статьи 42, статьями 45, 155 и частью второй статьи 171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П.Ю.Жилкина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П.Ю.Жилкин оспаривает конституционность части восьмой статьи 42 «Потерпевший», статей 45 «Представители потерпевшего, гражданского истца и частного обвинителя», 155 «Выделение в отдельное производство материалов уголовного дела» и части второй статьи 171 «Порядок привлечения в качестве обвиняемого» УПК Российской Федерации в той мере, в какой они позволили выделить в отдельное производство материалы уголовного дела по факту нанесения телесных повреждений одному и тому же лицу, признать деяние преступлением без достаточных на то оснований, неоднократно предоставлять родственникам умершего лица 2 права потерпевших и лишить возможности задать вопросы потерпевшему по поводу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формально оспаривая конституционность указанных законоположений, П.Ю.Жилкин фактически связывает нарушение своих прав не с их содержанием, а с имевшими место, по его мнению, процессуальными нарушениями в его уголовном деле, выразившимися в неправомерном выделении в отдельное производство материалов дела и привлечении в качестве потерпевших по двум уголовным делам разных родственников умершей потерпевшей; утверждает, что обвинение является необоснованным, построенном на показаниях заинтересованных лиц. Тем самым заявитель предлагает Конституционному Суду Российской Федерации дать оценку не нормам закона, а конкретным решениям и действиям правоприменительных органов по его уголовному делу, что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Жилкина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