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йко Юрия Владимировича на нарушение его конституционных прав абзацем четвертым пункта 14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Ки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Кийко оспаривает конституционность абзаца четвертого пункта 14 статьи 15 Федерального закона от 27 мая 1998 года № 76-ФЗ «О статусе военнослужащих», закрепляющего, что порядок предоставления социальных гарантий и возмещения расходов, связанных с предоставлением социальных гарантий, указанных в данном пункте, определяется Правительством Российской Федерации. Решением гарнизонного военного суда, с которым согласились суды вышестоящих инстанций, признано правомерным решение уполномоченного органа об отказе в принятии заявителя на учет нуждающихся в жилых 2 помещениях в избранном месте жительства, поскольку не истек установленный статьей 53 Жилищного кодекса Российской Федерации пятилетний срок с момента намеренного ухудшения Ю.В.Кийко его жилищных условий (продажи принадлежащего ему жилого помещения). По мнению заявителя, оспариваемая норма не соответствует статьям 2, 6 (часть 2), 7 (часть 2), 17, 39 (часть 1), 40 (часть 3) и 55 (часть 3) Конституции Российской Федерации в той мере, в какой она в системе действующего правового регулирования позволяет судам произвольно применять нормативные акты, утвержденные Прави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, конкретизирующее – в развитие части 1 статьи 115 Конституции Российской Федерации – полномочия Правительства Российской Федерации в данной сфере общественных отношений, само по себе каких-либо конституционных прав граждан не нарушае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йко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