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Досаевой Людмилы Александровны на нарушение ее конституционных прав Федеральным законом «Об органах принудительного исполнения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Л.А.Досаевой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Л.А.Досаева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Представленные с жалобой судебные постановления не позволяют сделать вывод об исчерпании заявительницей внутригосударственных средств судебной защиты.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Досаевой Людмилы Александровны,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