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И.Борисова к рассмотрению в заседании Конституционного Суда Российской Федерации, руководствуясь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орисова Владислава Игор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