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264449-П/2017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Журавлева Геннадия Ивановича на нарушение его конституционных прав частью 7 статьи 38 и частью 3 статьи 56 Положения о прохождении службы в органах налоговой полиции Российской Федерации и пунктом 8 статьи 2 Федерального закона «О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управления» во взаимосвязи с пунктом «б» части первой статьи 11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2 рассмотрев вопрос о возможности принятия жалобы гражданина Г.И.Журавлева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Г.И.Журавлевым материалы, не находит оснований для принятия его жалобы к рассмотрению. Положения пункта 8 статьи 2 Федерального закона «О внесении изменений и дополнений в некоторые законодательные акты Российской Федерации, признании утратившими силу отдельных законодательных 4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управления» во взаимосвязи с пунктом «б» части первой статьи 11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Федеральной службе войск национальной гвардии Российской Федерации, и их семей», определяя федеральный орган исполнительной власти, осуществляющий пенсионное обеспечение сотрудников федеральных органов налоговой полиции, являются необходимым элементом механизма реализации права указанных лиц на пенсионное обеспечение, в том числе в виде пенсий за выслугу лет, и сами по себе не могут расцениваться как нарушающие конституционные права заявителя. Что касается оспариваемых Г.И.Журавлевым норм статей 38 и 56 Положения о прохождении службы в органах налоговой полиции Российской Федерации, то они регулировали только вопросы предоставления сотрудникам налоговой полиции ежемесячной доплаты в составе денежного довольствия, устанавливаемой в зависимости от стажа службы сотрудников, а поэтому также не могут расцениваться как нарушающие конституционные права заявителя, которому указанная доплата, как следует из представленных материалов, выплачивалась в период прохождения им службы.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Журавлева Геннадия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