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десятого статьи 2 Закона Российской Федерации «О занятости населения в Российской Федерации» в редакции Федерального закона от 17 июля 1999 года № 175-ФЗ в связи с жалобой гражданина К.В.Чумакина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десятого статьи 2 Закона Российской Федерации «О занятости населения в Российской Федерации» в редакции Федерального закона от 17 июля 1999 года № 175-ФЗ. 2 Поводом к рассмотрению дела явилась жалоба гражданина К.В.Чумакина.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абзацем десятым статьи 2 Закона Российской Федерации от 19 апреля 1991 года № 1032-I «О занятости населения в Российской Федерации» в редакции Федерального закона от 17 июля 1999 года № 175-ФЗ занятыми считаются граждане, являющиеся учредителями (участниками) организаций, за исключением учредителей (участников) общественных и религиозных организаций (объединений), благотворительных и иных фондов, объединений юридических лиц (ассоциаций и союзов), которые не имеют имущественных прав в отношении этих организаций. Оспаривающий конституционность названного законоположения заявитель по настоящему делу гражданин К.В.Чумакин, 15 ноября 2011 года уволенный из ОАО «АВТОВАЗ» в связи с истечением срока трудового договора (пункт 2 части первой статьи 77 Трудового кодекса Российской Федерации), 24 апреля 2012 года обратился в Центр занятости населения городского округа Тольятти с целью регистрации в качестве безработного, однако получил отказ со ссылкой на то, что он является членом (участником) жилищного накопительного кооператива «Русский Кредит». Решением Автозаводского районного суда города Тольятти Самарской области от 26 июня 2012 года, вступившим в законную силу 3 августа 2012 года, требование К.В.Чумакина о признании недействительным отказа в регистрации в качестве безработного было оставлено без удовлетворения. 3 Принимая данное решение, суд исходил из того, что абзац десятый статьи 2 Закона Российской Федерации «О занятости населения в Российской Федерации» содержит исчерпывающий перечень некоммерческих организаций, учредители (участники) которых не считаются занятыми, а учредители жилищных накопительных кооперативов согласно пункту 7 части 1 статьи 7 Федерального закона «О жилищных накопительных кооперативах» наделены правом участвовать в распределении доходов от предпринимательской деятельности кооператива, в отличие от членов (учредителей, участников) товариществ собственников жилья, которые не имеют дохода и прав на имущество организации и после вступления в силу Постановления Конституционного Суда Российской Федерации от 23 апреля 2012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целью политики Российской Федерации как правового и социального государства создание условий, обеспечивающих достойную жизнь и свободное развитие человека (статья 1, часть 1; статья 7, часть 1), гарантирует каждому свободу труда и право свободно распоряжаться своими способностями к труду, выбирать род деятельности и профессию, право на защиту от безработицы (статья 37, части 1 и 3), а также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Названные конституционные права могут быть реализованы различными способами, выбор которых обусловливает наделение гражданина соответствующим правовым статусом, включая права и обязанности, а также государственные гарантии их реализации и меры ответственности. В частности, лица, работающие по трудовому договору, будучи экономически более слабой стороной в трудовом правоотношении, подлежат социальной защите при наступлении безработицы, а граждане, осуществляющие индивидуально или совместно с другими лицами путем создания коммерческой организации как формы коллективного предпринимательства самостоятельную экономическую деятельность, направленную на получение прибыли от использования своих способностей и имущества в процессе организации и управления производством, продажи товаров, выполнения работ или оказания услуг, гарантий социальной защиты на случай отсутствия у них дохода в связи с безработицей не приобретают. Таким образом, возможность признания гражданина занятым и, следовательно, не нуждающимся в социальной защите в связи с безработицей обусловлена самостоятельным осуществлением им экономической деятельности, направленной на получение дохода. Приведенная правовая позиция изложена Конституционным Судом Российской Федерации в ряде постановлений, в том числе от 24 февраля 2004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статьи 2 Федерального закона от 30 декабря 2004 года № 215-ФЗ «О жилищных накопительных кооперативах», жилищный накопительный кооператив – это потребительский кооператив, созданный как добровольное объединение граждан на основе членства в целях удовлетворения потребностей членов кооператива в жилых помещениях путем объединения членами кооператива паевых взносов (пункт 1); деятельность жилищного накопительного кооператива по привлечению и использованию денежных средств граждан – членов кооператива для приобретения в собственность жилых помещений предполагает в качестве формы их участия в указанной деятельности внесение в паевой фонд кооператива паевых взносов в порядке, в сроки и в размерах, установленных кооперативом в соответствии с данным Федеральным законом (пункты 2 и 4). Кроме того, жилищные накопительные кооперативы, как и другие некоммерческие организации (пункт 3 статьи 50 и статья 116 ГК Российской Федерации), в силу названного Федерального закона могут осуществлять предпринимательскую деятельность, которая служит достижению целей, ради которых они созданы, и соответствует этим целям; доходы, полученные от осуществляемой кооперативом предпринимательской деятельности, направляются в его резервный фонд, размер которого определяется уставом кооператива, но не может быть менее полутора процентов от размера паевого фонда кооператива, и средства которого могут использоваться только для обеспечения непредвиденных расходов и покрытия убытков кооператива; при достижении резервным фондом размера, установленного уставом кооператива, доходы от предпринимательской деятельности кооператива распределяются между его членами пропорционально их паям путем зачисления соответствующих сумм в счет паевых взносов (пункт 4 статьи 2, часть 3 статьи 3, часть 4 статьи 16 и часть 1 статьи 53). Таким образом, участие членов жилищного накопительного кооператива в распределении доходов, полученных от осуществляемой им предпринимательской деятельности, возможно лишь при условии 7 достижения резервным фондом установленного объема, а сами эти доходы, распределяемые между членами кооператива, направляются исключительно на пополнение (увеличение размера) их паевых взносов, предназначенных, согласно статье 24 Федерального закона «О жилищных накопительных кооперативах», обеспечивать погашение затрат на приобретение или строительство кооперативом жилого помещения и связанных с ними расходов на страхование жилого помещения, на повышение потребительских качеств приобретенного или построенного жилого помещения до уровня, соответствующего требованиям, указанным в заявлении о приеме в члены кооператива, на содержание и ремонт жилого помещения, оплату коммунальных услуг (до передачи жилого помещения в пользование члену кооператива), на обслуживание и погашение привлеченных кредитов и займов на приобретение или строительство жилого помещения, на уплату налогов, сборов и иных обязательных платежей. Какие-либо иные способы распоряжения доходами от предпринимательской деятельности жилищного накопительного кооператива названным Федеральным законом не предусмотрены, – соответствующие денежные средства могут использоваться строго по целевому назначению, не поступают в непосредственное распоряжение членов кооператива и, следовательно, не могут быть отнесены к доходам в смысле пункта 1 статьи 1 Закона Российской Федерации «О занятости населения в Российской Федерации». Помимо права на участие в распределении доходов от предпринимательской деятельности жилищного накопительного кооператива Федеральный закон «О жилищных накопительных кооперативах» предоставляет его членам ряд иных имущественных прав, в том числе право получить жилое помещение в собственность в предусмотренном им порядке (пункт 13 части 1 статьи 7), право получить при прекращении членства в кооперативе действительную стоимость пая, определяемую в соответствии с данным Федеральным законом (пункт 11 части 1 статьи 7 и статья 32), право получить в случае ликвидации кооператива часть его имущества, 8 оставшегося после удовлетворения требований кредиторов, пропорционально паям членов кооператива (часть 8 статьи 14). Объем, содержание и порядок осуществления этих имущественных прав, вытекающих из членства в жилищном накопительном кооперативе, непосредственно связаны с реализацией основных целей его деятельности и обусловлены способами их достижения, что не позволяет рассматривать материальные блага, которые в результате могут приобретать члены жилищных накопительных кооперативов, в качестве регулярного дохода от экономической деятельности. Следовательно, вступая в жилищный накопительный кооператив, граждане не преследуют цель осуществлять экономическую деятельность, направленную на получение регулярного дохода, а потому с точки зрения Закона Российской Федерации «О занятости населения в Российской Федерации» не могут рассматриваться как занятые граждане.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Абзац десятый статьи 2 Закона Российской Федерации «О занятости населения в Российской Федерации» закрепляет закрытый перечень некоммерческих организаций, учредители (участники) которых не считаются занятыми, а именно: общественные и религиозные организации (объединения), благотворительные и иные фонды, объединения юридических лиц (ассоциации и союзы). Соответственно, по буквальному смыслу данного законоположения, учредители (участники) любых других некоммерческих организаций относятся к лицам, составляющим категорию «занятые граждане». Такое регулирование, согласно правовой позиции Конституционного Суда Российской Федерации, выраженной в Постановлении от 23 апреля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десятый статьи 2 Закона Российской Федерации «О занятости населения в Российской Федерации» в редакции Федерального закона от 17 июля 1999 года № 175-ФЗ не соответствующим Конституции Российской Федерации, ее статьям 19 (части 1 и 2) и 37 (часть 3), в той мере, в какой он препятствует признанию безработными членов жилищного накопительного кооператива как учредителей (участников) некоммерческой организации.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делу гражданина Чумакина Кирилла Викторовича, основанные на абзаце десятом статьи 2 Закона Российской Федерации «О занятости населения в Российской Федерации» в редакции Федерального закона от 17 июля 1999 года № 175-ФЗ, признанном 11 настоящим Постановлением не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