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30266-П/1998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пятой статьи 325 Уголовно-процессуального кодекса РСФСР в связи с жалобой гражданина В.В.Шаглия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В.О.Лучина, судей М.В.Баглая, Н.Т.Ведерникова, Ю.М.Данилова, В.Д.Зорькина, В.И.Олейника, В.Г.Стрекозова, О.С.Хохряковой, с участием доктора юридических наук П.А.Лупинской - представителя Государственной Думы как стороны, принявшей оспариваемый акт,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пятой статьи 325 Уголовно-процессуального кодекса РСФСР. Поводом к рассмотрению дела явилась жалоба гражданина В.В.Шаглия на нарушение его конституционных прав и свобод частью пятой статьи 325 УПК РСФСР, на основании которой приговор Верховного Суда Российской Федерации, вынесенный в отношении заявителя, не подлежал обжалованию в кассационном порядке.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оспариваемая в жалобе норма. Заслушав сообщение судьи-докладчика Н.Т.Ведерникова, объяснения представителя стороны, заключение эксперта - доктора юридических наук В.М.Савицкого, выступление приглашенного в заседание заместителя Председателя Верховного Суда Российской Федерации В.П.Верина,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В.В.Шаглий был привлечен к уголовной ответственности и предан суду по обвинению в совершении умышленного убийства при отягчающих обстоятельствах и кражи. Судебная коллегия по уголовным делам Верховного Суда РСФСР на основании статьи 38 УПК РСФСР, предоставляющей Верховному Суду Российской Федерации право принимать к своему производству дела особой сложности или особого общественного значения, рассмотрела данное дело и 23 сентября 1986 года приговорила В.В.Шаглия к 15 годам лишения свободы. Согласно части пятой статьи 325 УПК РСФСР приговоры Верховного Суда Российской Федерации не подлежат обжалованию и опротестованию в кассационном порядке. В силу этой нормы В.В.Шаглий, не признававший свою вину в инкриминируемых ему преступлениях, был лишен возможности принести кассационную жалобу на приговор и потребовать проверки его законности и 2 обоснованности в вышестоящей судебной инстанции. Не осуществлялся пересмотр приговора и в порядке судебного надзора. Полагая, что тем самым были нарушены его конституционные права, В.В.Шаглий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осужденному за преступление право на пересмотр приговора вышестоящим судом в порядке, установленном федеральным законом (статья 50, часть 3). Право каждого, кто осужден за какое-либо преступление, на то, "чтобы его осуждение и приговор были пересмотрены вышестоящей судебной инстанцией согласно закону", закреплено в пункте 5 статьи 14 Международного пакта о гражданских и политических правах, ратифицированного Президиумом Верховного Совета СССР 18 сентября 1973 года и введенного в действие 23 марта 1976 года, т.е. еще до постановления приговора по делу В.В.Шаглия. Право осужденного на пересмотр приговора предполагает предоставление ему возможности по своей воле и своими собственными действиями возбуждать производство по проверке законности и обоснованности приговора, не дожидаясь чьего бы то ни было разрешения или санкции на начало такого пересмотра. Это право, по смыслу статьи 50 (часть 3) Конституции Российской Федерации, носит абсолютный характер, и федеральный законодатель не вправе ограничивать его ни по кругу лиц, ни по видам судебных приговоров, подлежащих пересмотру, ни по каким иным обстоятельствам. В соответствии с действующим уголовно-процессуальным законом право на пересмотр приговора гарантируется тем, что, с одной стороны, осужденному предоставляется свобода обжаловать в кассационном порядке вынесенный в отношении него приговор по любому основанию и мотиву и, с другой стороны, что на суд кассационной инстанции возлагается обязанность принять и рассмотреть по существу принесенную осужденным жалобу, проверив при этом законность и обоснованность приговора. Часть пятая статьи 325 УПК РСФСР, однако, устанавливая, что приговоры Верховного Суда Российской Федерации обжалованию и опротестованию в кассационном порядке не подлежат, тем самым лишает лиц, осужденных по приговорам Верховного Суда Российской Федерации, возможности настаивать на их обязательной судебной проверке. В результате действия этой нормы конституционное право, гарантированное статьей 50 (часть 3) Конституции Российской Федерации, ограничивается. Ограничение этого права не может быть компенсировано предоставлением осужденному возможности обращаться к перечисленным в уголовно-процессуальном законе должностным лицам, которые управомочены приносить протесты на незаконные и необоснованные приговоры и инициировать тем самым производство в надзорной инстанции, поскольку в таком случае возбуждение пересмотра приговора зависит не от воли осужденного, а от усмотрения соответствующего должностного лица, и не является обязательным.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пятая статьи 325 УПК РСФСР, лишая гражданина права на обжалование вынесенного в отношении него приговора, вступает в противоречие также со статьей 46 Конституции Российской Федерации, гарантирующей каждому судебную защиту его прав и свобод, в рамках осуществления которой возможно обжалование в суд решений и действий (или бездействия) любых государственных органов и должностных лиц. Закрепленное в этой конституционной норме положение служит важной гарантией защиты прав и свобод граждан от любых нарушающих их действий и решений, в том числе решений судебных органов, ибо правосудие, как отмечалось Конституционным Судом Российской Федерации в постановлении от 2 февраля 1996 года по делу о проверке конституционности отдельных положений статей 371, 374 и 384 УПК РСФСР, по самой своей сути может признаваться таковым лишь при условии, что оно отвечает требованиям справедливости и обеспечивает эффективное восстановление в правах. Кроме того, лишение заинтересованных лиц права добиваться исправления возможных ошибок, допущенных судом при постановлении приговора, препятствует полной реализации тех 3 положений Конституции Российской Федерации, которые предусматривают обязательность обеспечения прав и свобод человека и гражданина правосудием (статья 18), устанавливают гарантии охраны государством достоинства личности (статья 21), гарантируют право каждого защищать свои права и свободы всеми способами, не запрещенными законом (статья 45, 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в случае, если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части пятой статьи 325 Уголовно-процессуального кодекса РСФСР, лишающее осужденного права на обжалование в кассационном порядке приговора Верховного Суда Российской Федерации, не соответствующим Конституции Российской Федерации, ее статьям 46 (часть 1) и 50 (часть 3).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Собранию надлежит внести в уголовно-процессуальное законодательство изменения в соответствии с требованиями статьи 50 (часть 3) Конституции Российской Федерации и с учетом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