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31575-П/1999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февраля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общества с ограниченной ответственностью "Национальный Коммерческий Банк" на нарушение конституционных прав граждан пунктами 2 и 3 части первой статьи 11 Закона Российской Федерации "О федеральных органах налоговой полиции"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Н.Т.Ведерникова, Н.В.Витрука, Г.А.Гаджиева, Ю.М.Данилова, Л.М.Жарковой, В.Д.Зорькина, А.Л.Кононова, В.О.Лучина, В.И.Олейника, Ю.Д.Рудкина, Н.В.Селезнева, А.Я.Сливы, В.Г.Стрекозова, О.И.Тиунова, О.С.Хохряковой, В.Г.Ярославцева, заслушав в пленарном заседании заключение судьи В.Д.Зорькина,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ООО "Национальный Коммерческий Банк",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жалобы и приложенных к ней материалов, 12 февраля 1998 года Управление Федеральной службы налоговой полиции Российской Федерации по Белгородской области на основании статьи 11 Закона Российской Федерации "О федеральных органах налоговой полиции" вынесло решение о взыскании в бесспорном порядке с Белгородского филиала ООО "Национальный Коммерческий Банк" штрафных санкций за нарушение порядка выплаты наличных денежных средств физическим лицам по векселям (без зачисления на банковский счет), предусмотренного пунктом 10 Указа Президента Российской Федерации от 18 августа 1996 года № 1212 "О мерах по повышению собираемости налогов и других обязательных платежей и упорядочению наличного и безналичного денежного обращения". ООО "Национальный Коммерческий Банк"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пункту 3 части первой статьи 43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Пунктом 10 Указа Президента Российской Федерации от 18 августа 1996 года № 1212 "О мерах по повышению собираемости налогов и других обязательных платежей и упорядочению наличного и безналичного денежного обращения" (Указом Президента Российской Федерации от 30 октября 1998 года № 1313 этот пункт признан утратившим силу), по существу, воспроизводилось такое же положение, какое было признано Конституционным Судом Российской Федерации в постановлении от 17 декабря 1996 года не соответствующим Конституции Российской Федерации. Как следует из материалов, приложенных к жалобе, взыскание с ООО "Национальный Коммерческий Банк" в бесспорном порядке штрафных санкций на основании этого пункта Указа Президента Российской Федерации было осуществлено федеральными органами налоговой полиции уже после вступления в силу названного постановления Конституционного Суда Российской Федерации. Между тем в соответствии с требованиями статей 90 (часть 3) и 120 (часть 2) Конституции Российской Федерации, а также части второй статьи 87 и частей первой, второй и третьей статьи 79 Федерального конституционного закона "О Конституционном Суде Российской Федерации" пункт 10 Указа Президента Российской Федерации от 18 августа 1996 года № 1212 подлежал отмене в установленном порядке и не мог применяться судами, другими органами и должностными лицами. 3 Следовательно, основанное на нем решение органов налоговой полиции о бесспорном порядке взыскания штрафных санкций с ООО "Национальный Коммерческий Банк", обратившегося с жалобой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ООО "Национальный Коммерческий Банк", поскольку по предмету обращения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связи с тем, что положение о бесспорном порядке взыскания штрафных санкций с юридических лиц налоговыми органами и органами налоговой полиции было применено в конкретном деле ООО "Национальный Коммерческий Банк" уже после того, как</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является окончательным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Определение подлежит опубликованию в "Собрании законодательства Российской Федерации", "Российской газете" и "Вестнике Конституционного Суда Российской Федерации". Заместитель Председателя Конституционного Суда Российской Федерации Т.Г.Морщакова Судья-секретарь Конституционного Суда Российской Федерации Н.В.Селезнев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