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31130-П/1998</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7 мая 1998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Налетова Виталия Иннокентьевича на нарушение его избирательных прав Законом Кемеровской области "О статусе депутата Законодательного Собрания Кемеровской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Э.М.Аметистова, Н.Т.Ведерникова, Н.В.Витрука, Г.А.Гаджиева, Ю.М.Данилова, Л.М.Жарковой, В.Д.Зорькина, А.Л.Кононова, В.О.Лучина, Т.Г.Морщаковой, Ю.Д.Рудкина, Н.В.Селезнева, В.Г.Стрекозова, О.И.Тиунова, О.С.Хохряковой, Б.С.Эбзеева, В.Г.Ярославцева, заслушав в пленарном заседании заключение судьи О.И.Тиунова,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В.И.Налетова,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В.И.Налетов в феврале 1995 года был избран депутатом Кемеровского городского Совета народных депутатов, а 29 декабря 1996 года - депутатом Законодательного Собрания Кемеровской области. В соответствии с пунктом "ж" статьи 10 Закона Кемеровской области "О статусе депутата Законодательного Собрания Кемеровской области", согласно которому полномочия депутата прекращаются досрочно в случае его избрания депутатом иного представительного органа власти или органа местного самоуправления, и учитывая, что В.И.Налетов не сложил с себя полномочия депутата Кемеровского городского Совета народных депутатов, Законодательное Собрание Кемеровской области 26 февраля 1997 года приняло постановление "О досрочном прекращении полномочий депутата Законодательного Собрания Кемеровской области второго созыва Налетова В.И.". Кемеровский областной суд своим решением от 30 июня 1997 года в удовлетворении жалобы В.И.Налетова о признании постановления Законодательного Собрания Кемеровской области незаконным отказал. Определением Судебной коллегии по гражданским делам Верховного Суда Российской Федерации от 16 сентября 1997 года решение областного суда оставлено без изменения. В своей жалобе в</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пункту "н" статьи 72 Конституции Российской Федерации установление общих принципов организации системы органов государственной власти и местного самоуправления находится в совместном ведении Российской Федерации и ее субъектов. По этому кругу вопросов издаются федеральные законы и принимаемые в соответствии с ними законы и иные нормативные правовые акты субъектов Российской Федерации (статья 76, часть 2, Конституции Российской Федерации). Федеральные законы, устанавливающие общие принципы организации системы органов государственной власти субъектов Российской Федерации, до настоящего времени не приняты. Однако Конституция Российской Федерации не запрещает субъектам Российской Федерации до 2 принятия соответствующего федерального закона осуществлять самостоятельное правовое регулирование по предметам совместного ведения, если это не противоречит основам конституционного строя и не отменяет и не умаляет права и свободы человека и гражданина. Как отмечается в постановлении Конституционного Суда Российской Федерации от 30 ноября 1995 года по делу о проверке конституционности статей 23 и 24 Временного положения об обеспечении деятельности депутатов Калининградской областной Думы, утвержденного постановлением Калининградской областной Думы от 8 июля 1994 года, к совместному ведению относится установление и тех принципов, которые касаются статуса, прав и обязанностей депутата законодательного (представительного) органа субъекта Российской Федерации, а отсутствие соответствующего федерального закона по вопросам совместного ведения само по себе не препятствует Калининградской областной Думе принять собственный нормативный акт, что следует из смысла статей 72, 76 (часть 2) и 77 (часть 1) Конституции Российской Федерации и вытекает из природы совместной компетенции.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Федеральным законом "Об основных гарантиях избирательных прав и права на участие в референдуме граждан Российской Федерации" определено, что ограничения, связанные со статусом депутата, выборного должностного лица, в том числе с невозможностью находиться на государственной или муниципальной службе, входить в состав законодательного (представительного) органа государственной власти, представительного органа местного самоуправления, заниматься иной оплачиваемой деятельностью, устанавливаются Конституцией Российской Федерации, федеральными законами, конституциями, уставами, законами субъектов Российской Федерации (часть седьмая статьи 4). Согласно Федеральному закону "Об общих принципах организации местного самоуправления в Российской Федерации" статус депутата, члена выборного органа местного самоуправления, выборного лица местного самоуправления и ограничения, связанные со статусом этих органов и лиц, устанавливаются Конституцией Российской Федерации, федеральным законом, законами субъектов Российской Федерации (часть шестая статьи 18). Таким образом, ограничения, связанные со статусом депутатов, в том числе в вопросе, касающемся совмещения исполнения депутатских обязанностей в законодательном (представительном) органе государственной власти и представительном органе местного самоуправления, федеральным законом допускаются.</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со статьей 32 (часть 2) Конституции Российской Федерации граждане Российской Федерации имеют право избирать и быть избранными в органы государственной власти и органы местного самоуправления. В случае установления субъектом Российской Федерации порядка, при котором запрещено совмещать полномочия депутата органа законодательной (представительной) власти и депутата органа местного самоуправления данное право не ограничивается, поскольку отсутствуют препятствия для проявления гражданином свободы воли при реализации своего пассивного избирательного права в процессе формирования органов публичной власти. Следовательно, пункт "ж" статьи 10 Закона Кемеровской области "О статусе депутата Законодательного Собрания Кемеровской области", конституционность которого оспаривается гражданином В.И.Налетовым, не затрагивает конституционное право заявителя избирать и быть избранным в органы государственной власти и органы местного самоуправления, - он лишь регламентирует возможность последующего осуществления им депутатских полномочий. В связи с этим данная жалоба не может быть признана допустимой по смыслу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Налетова Виталия Иннокентьевича как не являющейся допустимой в соответствии с требованиями Федерального конституционного закона "О Конституционном Суде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