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32668-П/1995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группы депутатов Совета Федерации о соответствии Конституции Российской Федерации постановления Совета Федерации Федерального Собрания Российской Федерации от 9 декабря 1995 года № 713-1СФ "О порядке прекращения полномочий Совета Федерации первого созыва"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Ю.Д.Рудкина, Н.В.Селезнева, В.Г.Стрекозова, О.И.Тиунова, О.С.Хохряковой, В.Г.Ярославцева, заслушав в пленарном заседании заключение судьи Ю.Д.Рудкина,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группы депутатов Совета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группы депутатов Совета Федерации о проверке конституционности постановления Совета Федерации Федерального Собрания Российской Федерации от 9 декабря 1995 года № 713-1СФ "О порядке прекращения полномочий Совета Федерации первого созыва"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