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921129-П/2026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Эрднеева Анатолия Сергеевича на нарушение его конституционных прав частью 62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подпунктом «е» пункта 19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А.С.Эрднеева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А.С.Эрднеев оспаривает конституционность следующих норм: части 62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(введена Федеральным законом от 30 декабря 2021 2 года № 485-ФЗ), устанавливающей, что право на единовременную социальную выплату для приобретения или строительства жилого помещения не сохраняется за сотрудниками, принятыми на учет в качестве имеющих право на получение единовременной социальной выплаты, гражданами Российской Федерации, указанными в частях 6 и 61 названной статьи, в случае, если в отношении таких сотрудника, гражданина Российской Федерации имеется вступивший в законную силу приговор суда за совершение в период прохождения службы в органах внутренних дел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при отмене обвинительного приговора и вынесении оправдательного приговора такие сотрудники, граждане Российской Федерации восстанавливаются на учете в качестве имеющих право на получение единовременной социальной выплаты с даты постановки на учет; подпункта «е» (введен Постановлением Правительства Российской Федерации от 25 июня 2022 года № 1145) пункта 19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(далее – Правила; утверждены Постановлением Правительства Российской Федерации от 30 декабря 2011 года № 1223). Как следует из представленных материалов, заявитель проходил службу в органах внутренних дел с января 1994 года по июнь 2012 года и был уволен со службы по выслуге лет, дающей право на получение пенсии, а в феврале 2013 года поставлен на учет для получения единовременной социальной выплаты для приобретения или строительства жилого помещения. В марте 2013 года А.С.Эрднеев вступившим в законную силу приговором суда был осужден за совершение преступления, 3 предусмотренного пунктом «а» части третьей статьи 286 «Превышение должностных полномочий» УК Российской Федерации и в ноябре 2024 года снят с указанного учета на основании оспариваемых норм. Суд первой инстанции, в который заявитель обратился с исковым заявлением о признании этого решения незаконным, отказал в удовлетворении данного требования. С этим решением согласились и вышестоящие суды. По мнению заявителя, оспариваемые нормы не соответствуют статьям 7 (часть 1), 19 (части 1 и 2), 40, 54 (часть 1) и 55 (части 2 и 3) Конституции Российской Федерации, поскольку по смыслу, придаваемому им правоприменительной практикой, не предполагают возможности сохранения права на получение единовременной социальной выплаты для приобретения или строительства жилого помещения за гражданами Российской Федерации, уволенными со службы в органах внутренних дел с правом на пенсию и принятыми на учет в качестве имеющих право на такую выплату, при наличии вступившего в законную силу приговора суда за совершение в период прохождения службы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Характеризуя сущность службы в органах внутренних дел,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Эрднеева Анатолия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