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Липецкой области от 19.04.2013 по делу № А36-408/2013, постановление Девятнадцатого арбитражного апелляционного суда от 26.07.2013 и постановление Федерального арбитражного суда Центрального округа от 11.12.2013 по тому же делу отменить. Дело направить на новое рассмотрение в Арбитражный суд Липецкой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