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8 постановление Федерального арбитражного суда Московского округа от 16.01.2014 по делу № А40-43310/13 Арбитражного суда города Москвы отменить. Решение Арбитражного суда города Москвы от 01.07.2013 и постановление Девятого арбитражного апелляционного суда от 05.09.2013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