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Республики Татарстан от 08.11.2012 по делу № А65-21043/2012, постановление Одиннадцатого арбитражного апелляционного суда от 11.02.2013 и постановление Федерального арбитражного суда Поволжского округа от 03.10.2013 по тому же делу в части признания недействительным решения государственного учреждения – Управления Пенсионного фонда Российской Федерации в Нижнекамском районе и городе Нижнекамске Республики Татарстан от 04.07.2012 № 013/301/521-2012 по эпизоду начисления страховых взносов за 2011 год в сумме 3 604 рублей отменить. 7 В удовлетворении заявления открытого акционерного общества «Водопроводно-канализационное и энергетическое хозяйство» в указанной части отказать.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