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20.12.2012 по делу № А71-13325/2012, постановление Семнадцатого арбитражного апелляционного суда от 25.03.2013 и постановление Федерального арбитражного суда Уральского округа от 15.07.2013 по тому же делу отменить. Дело направить на новое рассмотрение в Арбитражный суд Удмуртской Республики.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