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10.08.2012 по делу № А55-3964/2011, постановление Одиннадцатого арбитражного апелляционного суда от 11.12.2012 и постановление Федерального арбитражного суда Поволжского округа от 08.05.2013 по тому же делу в 11 части отказа в удовлетворении исковых требований открытого акционерного общества «МДМ Банк» и в части признания прекратившим (отсутствующим) действие договора залога недвижимости от 27.05.2008 № 93. Ф04-ДОЗ/08.20 отменить. В указанной части дело направить на новое рассмотрение в Арбитражный суд Самарской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