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22.07.2013 по делу № А39-323/2013 Арбитражного суда Республики Мордовия отменить. Решение Арбитражного суда Республики Мордовия от 29.04.2013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