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04.07.2012 по делу № А65-15362/2009 Арбитражного суда Республики Татарстан, определение Арбитражного суда Республики Татарстан от 13.09.2012, постановление Одиннадцатого арбитражного апелляционного суда от 15.11.2012 и постановление Федерального 8 арбитражного суда Поволжского округа от 05.03.2013 по тому же делу отменить. Определение Арбитражного суда Республики Татарстан от 18.01.2012 и постановление Одиннадцатого арбитражного апелляционного суда от 13.04.2012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