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30.04.2013 по делу № А10-3798/2012 Арбитражного суда Республики Бурятия отменить. Дело направить на новое рассмотрение в Федеральный арбитражный суд Восточно-Сибирского округа.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