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20.12.2012 по делу № А73-15103/2012 и постановление Шестого арбитражного апелляционного суда от 21.02.2013 по тому же делу отменить. В удовлетворении требований общества с ограниченной ответственностью Торговый дом «НОВОТОРГ»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