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постановление Федерального арбитражного суда Уральского округа от 13.11.2012 по делу № А07-23099/2011 Арбитражного суда Республики Башкортостан отменить. Постановление Восемнадцатого арбитражного апелляционного суда от 31.07.2012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