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28.09.2012 по делу № А40-133899/11-68-1158 Арбитражного суда города Москвы оставить без изменения. Заявление общества с ограниченной ответственностью «Пролайн ЛТД» (ОГРН 1027806870585)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