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06.07.2012 и постановление Федерального арбитражного суда Волго-Вятского округа от 01.11.2012 по делу № А43-15951/2011 Арбитражного суда Нижегородской области отменить. Решение Арбитражного суда Нижегородской области от 20.03.2012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