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Девятого арбитражного апелляционного суда от 06.08.2012 и постановление Федерального арбитражного суда Московского округа от 05.10.2012 по делу № А40-108801/11-141-924 Арбитражного суда города Москвы отменить. Указанное дело направить на новое рассмотрение в Федеральный арбитражный суд Московского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