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Свердловской области от 09.06.2012 по делу № А60-7424/2012, постановление Семнадцатого арбитражного апелляционного суда от 23.08.2012, а также постановление Федерального арбитражного суда Уральского округа от 31.10.2012 по тому же делу в части оставления судебных актов без изменения отменить. В удовлетворении заявления главы крестьянского (фермерского) хозяйства Жураева Т.У. отказать. Постановление Федерального арбитражного суда Уральского округа от 31.10.2012 в части возврата государственной пошлины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