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ноября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Псковской области от 26.12.2011 по делу № А52-3697/2011, постановление Четырнадцатого арбитражного апелляционного суда от 20.03.2012 и постановление Федерального арбитражного суда Северо-Западного округа от 15.06.2012 по тому же делу отменить. Передать дело на новое рассмотрение в Арбитражный суд Псковской области.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