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2612-international/2025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